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4C" w:rsidRDefault="00344AEC" w:rsidP="00344AEC">
      <w:pPr>
        <w:pStyle w:val="a8"/>
        <w:jc w:val="right"/>
        <w:rPr>
          <w:rStyle w:val="22"/>
          <w:rFonts w:eastAsia="Courier New"/>
          <w:sz w:val="28"/>
          <w:szCs w:val="28"/>
        </w:rPr>
      </w:pPr>
      <w:r>
        <w:rPr>
          <w:rStyle w:val="22"/>
          <w:rFonts w:eastAsia="Courier New"/>
          <w:sz w:val="28"/>
          <w:szCs w:val="28"/>
        </w:rPr>
        <w:t>УТВЕРЖЕН</w:t>
      </w:r>
    </w:p>
    <w:p w:rsidR="00344AEC" w:rsidRDefault="00344AEC" w:rsidP="00344AEC">
      <w:pPr>
        <w:pStyle w:val="a8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2"/>
          <w:rFonts w:eastAsia="Courier New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«Смоленский муниципальный округ» Смоленской области</w:t>
      </w:r>
    </w:p>
    <w:p w:rsidR="00344AEC" w:rsidRDefault="00344AEC" w:rsidP="00344AEC">
      <w:pPr>
        <w:pStyle w:val="a8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F5C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5C88">
        <w:rPr>
          <w:rFonts w:ascii="Times New Roman" w:hAnsi="Times New Roman" w:cs="Times New Roman"/>
          <w:sz w:val="28"/>
          <w:szCs w:val="28"/>
        </w:rPr>
        <w:t xml:space="preserve">21.02.2025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F5C88">
        <w:rPr>
          <w:rFonts w:ascii="Times New Roman" w:hAnsi="Times New Roman" w:cs="Times New Roman"/>
          <w:sz w:val="28"/>
          <w:szCs w:val="28"/>
        </w:rPr>
        <w:t xml:space="preserve"> 499</w:t>
      </w:r>
    </w:p>
    <w:p w:rsidR="00344AEC" w:rsidRDefault="00344AEC" w:rsidP="00344AEC">
      <w:pPr>
        <w:pStyle w:val="a8"/>
        <w:ind w:left="9923"/>
        <w:jc w:val="both"/>
        <w:rPr>
          <w:rFonts w:ascii="Times New Roman" w:hAnsi="Times New Roman" w:cs="Times New Roman"/>
          <w:sz w:val="28"/>
          <w:szCs w:val="28"/>
        </w:rPr>
      </w:pPr>
    </w:p>
    <w:p w:rsidR="00344AEC" w:rsidRPr="00A12963" w:rsidRDefault="00344AEC" w:rsidP="00344AEC">
      <w:pPr>
        <w:pStyle w:val="a8"/>
        <w:ind w:left="9923"/>
        <w:jc w:val="both"/>
        <w:rPr>
          <w:rFonts w:ascii="Times New Roman" w:hAnsi="Times New Roman" w:cs="Times New Roman"/>
          <w:sz w:val="28"/>
          <w:szCs w:val="28"/>
        </w:rPr>
      </w:pPr>
    </w:p>
    <w:p w:rsidR="00344AEC" w:rsidRPr="00344AEC" w:rsidRDefault="00344AEC" w:rsidP="00344AEC">
      <w:pPr>
        <w:pStyle w:val="1"/>
        <w:shd w:val="clear" w:color="auto" w:fill="auto"/>
        <w:rPr>
          <w:sz w:val="28"/>
          <w:szCs w:val="28"/>
        </w:rPr>
      </w:pPr>
      <w:r w:rsidRPr="00344AEC">
        <w:rPr>
          <w:rStyle w:val="Exact"/>
          <w:b/>
          <w:bCs/>
          <w:spacing w:val="0"/>
          <w:sz w:val="28"/>
          <w:szCs w:val="28"/>
        </w:rPr>
        <w:t>ПЛАН</w:t>
      </w:r>
    </w:p>
    <w:p w:rsidR="00344AEC" w:rsidRDefault="00344AEC" w:rsidP="00344AEC">
      <w:pPr>
        <w:pStyle w:val="1"/>
        <w:shd w:val="clear" w:color="auto" w:fill="auto"/>
        <w:rPr>
          <w:rStyle w:val="Exact"/>
          <w:b/>
          <w:bCs/>
          <w:spacing w:val="0"/>
          <w:sz w:val="28"/>
          <w:szCs w:val="28"/>
        </w:rPr>
      </w:pPr>
      <w:r w:rsidRPr="00344AEC">
        <w:rPr>
          <w:rStyle w:val="Exact"/>
          <w:b/>
          <w:bCs/>
          <w:spacing w:val="0"/>
          <w:sz w:val="28"/>
          <w:szCs w:val="28"/>
        </w:rPr>
        <w:t xml:space="preserve">ПРОТИВОДЕЙСТВИЯ КОРРУПЦИИ В МУНИЦИПАЛЬНОМ ОБРАЗОВАНИИ «СМОЛЕНСКИЙ </w:t>
      </w:r>
      <w:r>
        <w:rPr>
          <w:rStyle w:val="Exact"/>
          <w:b/>
          <w:bCs/>
          <w:spacing w:val="0"/>
          <w:sz w:val="28"/>
          <w:szCs w:val="28"/>
        </w:rPr>
        <w:t>МУНИЦИПАЛЬНЫЙ ОКРУГ</w:t>
      </w:r>
      <w:r w:rsidRPr="00344AEC">
        <w:rPr>
          <w:rStyle w:val="Exact"/>
          <w:b/>
          <w:bCs/>
          <w:spacing w:val="0"/>
          <w:sz w:val="28"/>
          <w:szCs w:val="28"/>
        </w:rPr>
        <w:t>» СМОЛЕНСКОЙ ОБЛАСТИ НА 202</w:t>
      </w:r>
      <w:r>
        <w:rPr>
          <w:rStyle w:val="Exact"/>
          <w:b/>
          <w:bCs/>
          <w:spacing w:val="0"/>
          <w:sz w:val="28"/>
          <w:szCs w:val="28"/>
        </w:rPr>
        <w:t>5</w:t>
      </w:r>
      <w:r w:rsidRPr="00344AEC">
        <w:rPr>
          <w:rStyle w:val="Exact"/>
          <w:b/>
          <w:bCs/>
          <w:spacing w:val="0"/>
          <w:sz w:val="28"/>
          <w:szCs w:val="28"/>
        </w:rPr>
        <w:t xml:space="preserve"> - 202</w:t>
      </w:r>
      <w:r>
        <w:rPr>
          <w:rStyle w:val="Exact"/>
          <w:b/>
          <w:bCs/>
          <w:spacing w:val="0"/>
          <w:sz w:val="28"/>
          <w:szCs w:val="28"/>
        </w:rPr>
        <w:t>8</w:t>
      </w:r>
      <w:r w:rsidRPr="00344AEC">
        <w:rPr>
          <w:rStyle w:val="Exact"/>
          <w:b/>
          <w:bCs/>
          <w:spacing w:val="0"/>
          <w:sz w:val="28"/>
          <w:szCs w:val="28"/>
        </w:rPr>
        <w:t xml:space="preserve"> ГОДЫ</w:t>
      </w:r>
    </w:p>
    <w:p w:rsidR="00344AEC" w:rsidRDefault="00344AEC" w:rsidP="00344AEC">
      <w:pPr>
        <w:pStyle w:val="1"/>
        <w:shd w:val="clear" w:color="auto" w:fill="auto"/>
        <w:rPr>
          <w:rStyle w:val="Exact"/>
          <w:b/>
          <w:bCs/>
          <w:spacing w:val="0"/>
          <w:sz w:val="28"/>
          <w:szCs w:val="28"/>
        </w:rPr>
      </w:pPr>
    </w:p>
    <w:tbl>
      <w:tblPr>
        <w:tblW w:w="14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7132"/>
        <w:gridCol w:w="3240"/>
        <w:gridCol w:w="3240"/>
      </w:tblGrid>
      <w:tr w:rsidR="00344AEC" w:rsidRPr="00344AEC" w:rsidTr="00043E81">
        <w:tc>
          <w:tcPr>
            <w:tcW w:w="850" w:type="dxa"/>
          </w:tcPr>
          <w:p w:rsidR="00344AEC" w:rsidRPr="00344AEC" w:rsidRDefault="00344AEC" w:rsidP="00344AE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44AEC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132" w:type="dxa"/>
          </w:tcPr>
          <w:p w:rsidR="00344AEC" w:rsidRPr="00344AEC" w:rsidRDefault="00344AEC" w:rsidP="00344AE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3240" w:type="dxa"/>
          </w:tcPr>
          <w:p w:rsidR="00344AEC" w:rsidRPr="00344AEC" w:rsidRDefault="00344AEC" w:rsidP="00344AE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3240" w:type="dxa"/>
          </w:tcPr>
          <w:p w:rsidR="00344AEC" w:rsidRPr="00344AEC" w:rsidRDefault="00344AEC" w:rsidP="00344AE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Срок выполнения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344AE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2" w:type="dxa"/>
          </w:tcPr>
          <w:p w:rsidR="00344AEC" w:rsidRPr="00344AEC" w:rsidRDefault="00344AEC" w:rsidP="00344AE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0" w:type="dxa"/>
          </w:tcPr>
          <w:p w:rsidR="00344AEC" w:rsidRPr="00344AEC" w:rsidRDefault="00344AEC" w:rsidP="00344AE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0" w:type="dxa"/>
          </w:tcPr>
          <w:p w:rsidR="00344AEC" w:rsidRPr="00344AEC" w:rsidRDefault="00344AEC" w:rsidP="00344AE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4</w:t>
            </w:r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344AE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1. Совершенствование нормативного правового обеспечения деятельности в сфере противодействия ко</w:t>
            </w:r>
            <w:bookmarkStart w:id="0" w:name="_GoBack"/>
            <w:bookmarkEnd w:id="0"/>
            <w:r w:rsidRPr="00344AEC">
              <w:rPr>
                <w:rFonts w:ascii="Times New Roman" w:hAnsi="Times New Roman" w:cs="Times New Roman"/>
              </w:rPr>
              <w:t>ррупции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344AEC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132" w:type="dxa"/>
          </w:tcPr>
          <w:p w:rsidR="00344AEC" w:rsidRPr="00344AEC" w:rsidRDefault="00344AEC" w:rsidP="00344AEC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Разработка проектов муниципальных нормативных правовых актов 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области, регулирующих правоотношения в сфере противодействия коррупции в соответствии с законодательством Российской Федерации и Смоленской области по противодействию коррупции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Структурные подразделения Администрации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344AEC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По мере принятия законодательства Российской Федерации, Смоленской области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Анализ муниципальных нормативных правовых актов Администрации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 в сфере противодействия коррупции в целях приведения их в соответствие с законодательством Российской Федерации и Смоленской области по противодействию коррупции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Структурные подразделения Администрации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В течение двух месяцев со дня вступления в силу изменений в федеральное законодательство и (или) законодательство Смоленской области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44AEC">
              <w:rPr>
                <w:rFonts w:ascii="Times New Roman" w:hAnsi="Times New Roman" w:cs="Times New Roman"/>
              </w:rPr>
              <w:t xml:space="preserve">Принятие мер по исключению из муниципальных нормативных правовых актов Администрации муниципального образования </w:t>
            </w:r>
            <w:r w:rsidRPr="00344AEC">
              <w:rPr>
                <w:rFonts w:ascii="Times New Roman" w:hAnsi="Times New Roman" w:cs="Times New Roman"/>
              </w:rPr>
              <w:lastRenderedPageBreak/>
              <w:t xml:space="preserve">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 xml:space="preserve">» Смоленской области и проектов муниципальных нормативных правовых актов Администрации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 xml:space="preserve">» Смоленской области </w:t>
            </w:r>
            <w:proofErr w:type="spellStart"/>
            <w:r w:rsidRPr="00344AEC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344AEC">
              <w:rPr>
                <w:rFonts w:ascii="Times New Roman" w:hAnsi="Times New Roman" w:cs="Times New Roman"/>
              </w:rPr>
              <w:t xml:space="preserve"> факторов, на которые указано в актах прокурорского реагирования, актах реагирования иных уполномоченных органов государственной власти и организаций (при условии проведения предварительной оценки обоснованности содержащихся в актах реагирования выводов)</w:t>
            </w:r>
            <w:proofErr w:type="gramEnd"/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 xml:space="preserve">Структурные подразделения Администрации </w:t>
            </w:r>
            <w:r w:rsidRPr="00344AEC">
              <w:rPr>
                <w:rFonts w:ascii="Times New Roman" w:hAnsi="Times New Roman" w:cs="Times New Roman"/>
              </w:rPr>
              <w:lastRenderedPageBreak/>
              <w:t xml:space="preserve">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По мере поступления актов реагирования</w:t>
            </w:r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7A7A7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2. Повышение результативности антикоррупционной экспертизы нормативных правовых актов органов местного самоуправления, проектов нормативных правовых актов органов местного самоуправления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Проведение антикоррупционной экспертизы нормативных правовых актов Администрации 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 xml:space="preserve">» Смоленской области и их проектов в целях выявления </w:t>
            </w:r>
            <w:proofErr w:type="spellStart"/>
            <w:r w:rsidRPr="00344AEC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344AEC">
              <w:rPr>
                <w:rFonts w:ascii="Times New Roman" w:hAnsi="Times New Roman" w:cs="Times New Roman"/>
              </w:rPr>
              <w:t xml:space="preserve"> факторов и последующего устранения таких факторов</w:t>
            </w:r>
          </w:p>
        </w:tc>
        <w:tc>
          <w:tcPr>
            <w:tcW w:w="3240" w:type="dxa"/>
          </w:tcPr>
          <w:p w:rsidR="00344AEC" w:rsidRPr="007A7A7E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A7A7E">
              <w:rPr>
                <w:rFonts w:ascii="Times New Roman" w:hAnsi="Times New Roman" w:cs="Times New Roman"/>
              </w:rPr>
              <w:t xml:space="preserve">Юридический отдел Администрации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7A7A7E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По мере принятия муниципальных нормативных правовых актов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Размещение проектов нормативных правовых актов Администрации 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 xml:space="preserve">» Смоленской области на официальном сайте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 xml:space="preserve">» Смоленской области в информационно-телекоммуникационной сети «Интернет» (далее </w:t>
            </w:r>
            <w:r w:rsidR="007A7A7E">
              <w:rPr>
                <w:rFonts w:ascii="Times New Roman" w:hAnsi="Times New Roman" w:cs="Times New Roman"/>
              </w:rPr>
              <w:t>–</w:t>
            </w:r>
            <w:r w:rsidRPr="00344AEC">
              <w:rPr>
                <w:rFonts w:ascii="Times New Roman" w:hAnsi="Times New Roman" w:cs="Times New Roman"/>
              </w:rPr>
              <w:t xml:space="preserve"> сеть Интернет) в целях обеспечения возможности независимым экспертам проводить независимую антикоррупционную экспертизу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Управление по организационной работе и информационно</w:t>
            </w:r>
            <w:r w:rsidR="007A7A7E">
              <w:rPr>
                <w:rFonts w:ascii="Times New Roman" w:hAnsi="Times New Roman" w:cs="Times New Roman"/>
              </w:rPr>
              <w:t>–</w:t>
            </w:r>
            <w:r w:rsidRPr="00344AEC">
              <w:rPr>
                <w:rFonts w:ascii="Times New Roman" w:hAnsi="Times New Roman" w:cs="Times New Roman"/>
              </w:rPr>
              <w:t xml:space="preserve">аналитическому обеспечению Администрации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области;</w:t>
            </w:r>
          </w:p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разработчики проектов нормативных правовых актов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По мере разработки проектов нормативных правовых актов</w:t>
            </w:r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7A7A7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3. Совершенствование антикоррупционных механизмов в системе кадровой работы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Организация представления сведений о доходах, расходах, об имуществе и обязательствах имущественного характера лицами, замещающими должности муниципальной службы  в </w:t>
            </w:r>
            <w:r w:rsidRPr="00344AEC">
              <w:rPr>
                <w:rFonts w:ascii="Times New Roman" w:hAnsi="Times New Roman" w:cs="Times New Roman"/>
              </w:rPr>
              <w:lastRenderedPageBreak/>
              <w:t xml:space="preserve">Администрации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области, обеспечение контроля своевременности представления указанных сведений</w:t>
            </w:r>
          </w:p>
        </w:tc>
        <w:tc>
          <w:tcPr>
            <w:tcW w:w="3240" w:type="dxa"/>
          </w:tcPr>
          <w:p w:rsidR="00344AEC" w:rsidRPr="00344AEC" w:rsidRDefault="007A7A7E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кадров, муниципальной службы и охраны труда</w:t>
            </w:r>
            <w:r w:rsidR="00344AEC" w:rsidRPr="00344AEC">
              <w:rPr>
                <w:rFonts w:ascii="Times New Roman" w:hAnsi="Times New Roman" w:cs="Times New Roman"/>
              </w:rPr>
              <w:t xml:space="preserve"> Администрации </w:t>
            </w:r>
            <w:r w:rsidR="00344AEC" w:rsidRPr="00344AEC">
              <w:rPr>
                <w:rFonts w:ascii="Times New Roman" w:hAnsi="Times New Roman" w:cs="Times New Roman"/>
              </w:rPr>
              <w:lastRenderedPageBreak/>
              <w:t xml:space="preserve">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="00344AEC"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Ежегодно,</w:t>
            </w:r>
          </w:p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до 30 апреля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Организация представления сведений о доходах, об имуществе и обязательствах имущественного характера руководителями муниципальных учреждений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области, обеспечение контроля своевременности представления указанных сведений</w:t>
            </w:r>
          </w:p>
        </w:tc>
        <w:tc>
          <w:tcPr>
            <w:tcW w:w="3240" w:type="dxa"/>
          </w:tcPr>
          <w:p w:rsidR="00344AEC" w:rsidRPr="00344AEC" w:rsidRDefault="007A7A7E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Ежегодно,</w:t>
            </w:r>
          </w:p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до 30 апреля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44AEC">
              <w:rPr>
                <w:rFonts w:ascii="Times New Roman" w:hAnsi="Times New Roman" w:cs="Times New Roman"/>
              </w:rPr>
              <w:t xml:space="preserve">Проведение проверок достоверности и полноты сведений о доходах, об имуществе и обязательствах имущественного характера, представляемых лицами, замещающими  должности муниципальной службы в Администрации муниципального образования 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 xml:space="preserve">» Смоленской области, и гражданами, претендующими на замещение должностей муниципальной службы в Администрации муниципального образования </w:t>
            </w:r>
            <w:r w:rsidR="007A7A7E" w:rsidRPr="00344AEC">
              <w:rPr>
                <w:rFonts w:ascii="Times New Roman" w:hAnsi="Times New Roman" w:cs="Times New Roman"/>
              </w:rPr>
              <w:t xml:space="preserve">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="007A7A7E" w:rsidRPr="00344AEC">
              <w:rPr>
                <w:rFonts w:ascii="Times New Roman" w:hAnsi="Times New Roman" w:cs="Times New Roman"/>
              </w:rPr>
              <w:t>»</w:t>
            </w:r>
            <w:r w:rsidRPr="00344AEC">
              <w:rPr>
                <w:rFonts w:ascii="Times New Roman" w:hAnsi="Times New Roman" w:cs="Times New Roman"/>
              </w:rPr>
              <w:t xml:space="preserve"> Смоленской области</w:t>
            </w:r>
            <w:proofErr w:type="gramEnd"/>
          </w:p>
        </w:tc>
        <w:tc>
          <w:tcPr>
            <w:tcW w:w="3240" w:type="dxa"/>
          </w:tcPr>
          <w:p w:rsidR="00344AEC" w:rsidRPr="00344AEC" w:rsidRDefault="007A7A7E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Ежегодно,</w:t>
            </w:r>
          </w:p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до 30 декабря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Проведение проверок достоверности и полноты сведений о доходах, об имуществе и обязательствах имущественного характера, представляемых руководителями муниципальных учреждений муниципального образования </w:t>
            </w:r>
            <w:r w:rsidR="007A7A7E" w:rsidRPr="00344AEC">
              <w:rPr>
                <w:rFonts w:ascii="Times New Roman" w:hAnsi="Times New Roman" w:cs="Times New Roman"/>
              </w:rPr>
              <w:t xml:space="preserve">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="007A7A7E" w:rsidRPr="00344AEC">
              <w:rPr>
                <w:rFonts w:ascii="Times New Roman" w:hAnsi="Times New Roman" w:cs="Times New Roman"/>
              </w:rPr>
              <w:t>»</w:t>
            </w:r>
            <w:r w:rsidRPr="00344AEC">
              <w:rPr>
                <w:rFonts w:ascii="Times New Roman" w:hAnsi="Times New Roman" w:cs="Times New Roman"/>
              </w:rPr>
              <w:t xml:space="preserve"> Смоленской области и гражданами, претендующими на замещение должностей руководителей муниципальных учреждений муниципального образования </w:t>
            </w:r>
            <w:r w:rsidR="007A7A7E" w:rsidRPr="00344AEC">
              <w:rPr>
                <w:rFonts w:ascii="Times New Roman" w:hAnsi="Times New Roman" w:cs="Times New Roman"/>
              </w:rPr>
              <w:t xml:space="preserve">«Смоленский </w:t>
            </w:r>
            <w:r w:rsidR="007A7A7E">
              <w:rPr>
                <w:rFonts w:ascii="Times New Roman" w:hAnsi="Times New Roman" w:cs="Times New Roman"/>
              </w:rPr>
              <w:t>муниципальный округ</w:t>
            </w:r>
            <w:r w:rsidR="007A7A7E" w:rsidRPr="00344AEC">
              <w:rPr>
                <w:rFonts w:ascii="Times New Roman" w:hAnsi="Times New Roman" w:cs="Times New Roman"/>
              </w:rPr>
              <w:t>»</w:t>
            </w:r>
            <w:r w:rsidRPr="00344AEC">
              <w:rPr>
                <w:rFonts w:ascii="Times New Roman" w:hAnsi="Times New Roman" w:cs="Times New Roman"/>
              </w:rPr>
              <w:t xml:space="preserve"> Смоленской области</w:t>
            </w:r>
          </w:p>
        </w:tc>
        <w:tc>
          <w:tcPr>
            <w:tcW w:w="3240" w:type="dxa"/>
          </w:tcPr>
          <w:p w:rsidR="00344AEC" w:rsidRPr="00344AEC" w:rsidRDefault="007A7A7E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Ежегодно,</w:t>
            </w:r>
          </w:p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до 30 декабря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Принятие мер по повышению эффективности </w:t>
            </w:r>
            <w:proofErr w:type="gramStart"/>
            <w:r w:rsidRPr="00344AEC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344AEC">
              <w:rPr>
                <w:rFonts w:ascii="Times New Roman" w:hAnsi="Times New Roman" w:cs="Times New Roman"/>
              </w:rPr>
              <w:t xml:space="preserve">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 предотвращения и урегулирования конфликта интересов, в том числе за привлечением </w:t>
            </w:r>
            <w:r w:rsidRPr="00344AEC">
              <w:rPr>
                <w:rFonts w:ascii="Times New Roman" w:hAnsi="Times New Roman" w:cs="Times New Roman"/>
              </w:rPr>
              <w:lastRenderedPageBreak/>
              <w:t>таких лиц к ответственности в случае их несоблюдения</w:t>
            </w:r>
          </w:p>
        </w:tc>
        <w:tc>
          <w:tcPr>
            <w:tcW w:w="3240" w:type="dxa"/>
          </w:tcPr>
          <w:p w:rsidR="00344AEC" w:rsidRPr="00344AEC" w:rsidRDefault="007A7A7E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>
              <w:rPr>
                <w:rFonts w:ascii="Times New Roman" w:hAnsi="Times New Roman" w:cs="Times New Roman"/>
              </w:rPr>
              <w:lastRenderedPageBreak/>
              <w:t>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По мере необходимости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3.6.</w:t>
            </w:r>
          </w:p>
        </w:tc>
        <w:tc>
          <w:tcPr>
            <w:tcW w:w="7132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44AEC">
              <w:rPr>
                <w:rFonts w:ascii="Times New Roman" w:hAnsi="Times New Roman" w:cs="Times New Roman"/>
              </w:rPr>
              <w:t>Принятие мер по повышению эффективности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3240" w:type="dxa"/>
          </w:tcPr>
          <w:p w:rsidR="00344AEC" w:rsidRPr="00344AEC" w:rsidRDefault="00AD1504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A7A7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По мере необходимости 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7132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Участие муниципальных служащих,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344AEC">
              <w:rPr>
                <w:rFonts w:ascii="Times New Roman" w:hAnsi="Times New Roman" w:cs="Times New Roman"/>
              </w:rPr>
              <w:t>обучение по</w:t>
            </w:r>
            <w:proofErr w:type="gramEnd"/>
            <w:r w:rsidRPr="00344AEC">
              <w:rPr>
                <w:rFonts w:ascii="Times New Roman" w:hAnsi="Times New Roman" w:cs="Times New Roman"/>
              </w:rPr>
              <w:t xml:space="preserve"> дополнительным программам в области противодействия коррупции</w:t>
            </w:r>
          </w:p>
        </w:tc>
        <w:tc>
          <w:tcPr>
            <w:tcW w:w="3240" w:type="dxa"/>
          </w:tcPr>
          <w:p w:rsidR="00344AEC" w:rsidRPr="00344AEC" w:rsidRDefault="00AD1504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344AEC">
            <w:pPr>
              <w:pStyle w:val="a8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7132" w:type="dxa"/>
          </w:tcPr>
          <w:p w:rsidR="00344AEC" w:rsidRPr="00344AEC" w:rsidRDefault="00344AEC" w:rsidP="00AD1504">
            <w:pPr>
              <w:pStyle w:val="a8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Обучение муниципальных служащих, впервые поступивших на муниципальную службу для замещения должностей, включенных в перечень, установленный нормативными правовыми актами Администрации муниципального образования «</w:t>
            </w:r>
            <w:r w:rsidR="00AD1504">
              <w:rPr>
                <w:rFonts w:ascii="Times New Roman" w:hAnsi="Times New Roman" w:cs="Times New Roman"/>
              </w:rPr>
              <w:t>Смоленский 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области, по образовательным программам в области противодействия коррупции</w:t>
            </w:r>
          </w:p>
        </w:tc>
        <w:tc>
          <w:tcPr>
            <w:tcW w:w="3240" w:type="dxa"/>
          </w:tcPr>
          <w:p w:rsidR="00344AEC" w:rsidRPr="00344AEC" w:rsidRDefault="00AD1504" w:rsidP="00344AE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344AEC">
            <w:pPr>
              <w:pStyle w:val="a8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AD150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4. Повышение эффективности управления муниципальной собственностью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7132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Проведение проверок использования муниципального имущества  муниципального образования «Смоленский </w:t>
            </w:r>
            <w:r w:rsidR="00AD1504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области, переданного в аренду, безвозмездное пользование, хозяйственное ведение и (или) оперативное управление</w:t>
            </w:r>
          </w:p>
        </w:tc>
        <w:tc>
          <w:tcPr>
            <w:tcW w:w="3240" w:type="dxa"/>
          </w:tcPr>
          <w:p w:rsidR="00344AEC" w:rsidRPr="00344AEC" w:rsidRDefault="00AD1504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344AEC" w:rsidRPr="00344AEC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="00344AEC" w:rsidRPr="00344AEC">
              <w:rPr>
                <w:rFonts w:ascii="Times New Roman" w:hAnsi="Times New Roman" w:cs="Times New Roman"/>
              </w:rPr>
              <w:t xml:space="preserve"> муниципальн</w:t>
            </w:r>
            <w:r>
              <w:rPr>
                <w:rFonts w:ascii="Times New Roman" w:hAnsi="Times New Roman" w:cs="Times New Roman"/>
              </w:rPr>
              <w:t>ого</w:t>
            </w:r>
            <w:r w:rsidR="00344AEC" w:rsidRPr="00344AEC">
              <w:rPr>
                <w:rFonts w:ascii="Times New Roman" w:hAnsi="Times New Roman" w:cs="Times New Roman"/>
              </w:rPr>
              <w:t xml:space="preserve"> имуществ</w:t>
            </w:r>
            <w:r>
              <w:rPr>
                <w:rFonts w:ascii="Times New Roman" w:hAnsi="Times New Roman" w:cs="Times New Roman"/>
              </w:rPr>
              <w:t>а</w:t>
            </w:r>
            <w:r w:rsidR="00344AEC"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="00344AEC"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Ежегодно (по отдельному плану)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7132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Принятие мер, направленных на повышение информированности граждан и юридических лиц о порядке и условиях проведения </w:t>
            </w:r>
            <w:r w:rsidRPr="00344AEC">
              <w:rPr>
                <w:rFonts w:ascii="Times New Roman" w:hAnsi="Times New Roman" w:cs="Times New Roman"/>
              </w:rPr>
              <w:lastRenderedPageBreak/>
              <w:t xml:space="preserve">торгов на право заключения договоров в отношении муниципального имущества, в том числе земельных участков (размещение информации в средствах массовой информации, на официальном сайте муниципального образования «Смоленский </w:t>
            </w:r>
            <w:r w:rsidR="00AD1504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области)</w:t>
            </w:r>
          </w:p>
        </w:tc>
        <w:tc>
          <w:tcPr>
            <w:tcW w:w="3240" w:type="dxa"/>
          </w:tcPr>
          <w:p w:rsidR="00344AEC" w:rsidRPr="00344AEC" w:rsidRDefault="00AD1504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Pr="00344AEC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344AEC">
              <w:rPr>
                <w:rFonts w:ascii="Times New Roman" w:hAnsi="Times New Roman" w:cs="Times New Roman"/>
              </w:rPr>
              <w:t xml:space="preserve"> муниципальн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344AEC">
              <w:rPr>
                <w:rFonts w:ascii="Times New Roman" w:hAnsi="Times New Roman" w:cs="Times New Roman"/>
              </w:rPr>
              <w:t xml:space="preserve"> имуществ</w:t>
            </w:r>
            <w:r>
              <w:rPr>
                <w:rFonts w:ascii="Times New Roman" w:hAnsi="Times New Roman" w:cs="Times New Roman"/>
              </w:rPr>
              <w:t>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</w:t>
            </w:r>
            <w:r w:rsidRPr="00344AEC">
              <w:rPr>
                <w:rFonts w:ascii="Times New Roman" w:hAnsi="Times New Roman" w:cs="Times New Roman"/>
              </w:rPr>
              <w:lastRenderedPageBreak/>
              <w:t xml:space="preserve">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 xml:space="preserve">» Смоленской области </w:t>
            </w:r>
          </w:p>
        </w:tc>
        <w:tc>
          <w:tcPr>
            <w:tcW w:w="324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Ежегодно, до 31 декабря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4.3.</w:t>
            </w:r>
          </w:p>
        </w:tc>
        <w:tc>
          <w:tcPr>
            <w:tcW w:w="7132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Анализ результатов проведения конкурсов и аукционов по продаже имущества, находящегося в муниципальной собственности, в том числе земельных участков</w:t>
            </w:r>
          </w:p>
        </w:tc>
        <w:tc>
          <w:tcPr>
            <w:tcW w:w="3240" w:type="dxa"/>
          </w:tcPr>
          <w:p w:rsidR="00344AEC" w:rsidRPr="00344AEC" w:rsidRDefault="00AD1504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44AEC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344AEC">
              <w:rPr>
                <w:rFonts w:ascii="Times New Roman" w:hAnsi="Times New Roman" w:cs="Times New Roman"/>
              </w:rPr>
              <w:t xml:space="preserve"> муниципальн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344AEC">
              <w:rPr>
                <w:rFonts w:ascii="Times New Roman" w:hAnsi="Times New Roman" w:cs="Times New Roman"/>
              </w:rPr>
              <w:t xml:space="preserve"> имуществ</w:t>
            </w:r>
            <w:r>
              <w:rPr>
                <w:rFonts w:ascii="Times New Roman" w:hAnsi="Times New Roman" w:cs="Times New Roman"/>
              </w:rPr>
              <w:t>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Ежеквартально, до 10 числа месяца, следующего за </w:t>
            </w:r>
            <w:proofErr w:type="gramStart"/>
            <w:r w:rsidRPr="00344AEC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AD150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5. Противодействие коррупции в сфере закупок товаров, работ, услуг для обеспечения муниципальных нужд и в бюджетной сфере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7132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Осуществление </w:t>
            </w:r>
            <w:proofErr w:type="gramStart"/>
            <w:r w:rsidRPr="00344AEC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344AEC">
              <w:rPr>
                <w:rFonts w:ascii="Times New Roman" w:hAnsi="Times New Roman" w:cs="Times New Roman"/>
              </w:rPr>
              <w:t xml:space="preserve"> соблюдением требований, установленных федеральным законодательством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24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Финансовое управление Администрации муниципального образования «Смоленский </w:t>
            </w:r>
            <w:r w:rsidR="00AD1504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Ежегодно, по отдельному плану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5.</w:t>
            </w:r>
            <w:r w:rsidR="00043E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132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Обеспечить участие муниципальных служащих, работников,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344AEC">
              <w:rPr>
                <w:rFonts w:ascii="Times New Roman" w:hAnsi="Times New Roman" w:cs="Times New Roman"/>
              </w:rPr>
              <w:t>обучение</w:t>
            </w:r>
            <w:proofErr w:type="gramEnd"/>
            <w:r w:rsidRPr="00344AEC">
              <w:rPr>
                <w:rFonts w:ascii="Times New Roman" w:hAnsi="Times New Roman" w:cs="Times New Roman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3240" w:type="dxa"/>
          </w:tcPr>
          <w:p w:rsidR="00344AEC" w:rsidRPr="00344AEC" w:rsidRDefault="00AD1504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В течение 202</w:t>
            </w:r>
            <w:r w:rsidR="00AD1504">
              <w:rPr>
                <w:rFonts w:ascii="Times New Roman" w:hAnsi="Times New Roman" w:cs="Times New Roman"/>
              </w:rPr>
              <w:t>5</w:t>
            </w:r>
            <w:r w:rsidRPr="00344AEC">
              <w:rPr>
                <w:rFonts w:ascii="Times New Roman" w:hAnsi="Times New Roman" w:cs="Times New Roman"/>
              </w:rPr>
              <w:t>-202</w:t>
            </w:r>
            <w:r w:rsidR="00AD1504">
              <w:rPr>
                <w:rFonts w:ascii="Times New Roman" w:hAnsi="Times New Roman" w:cs="Times New Roman"/>
              </w:rPr>
              <w:t>8</w:t>
            </w:r>
            <w:r w:rsidRPr="00344AEC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AD150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6. Совершенствование работы с обращениями граждан по фактам коррупции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7132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Анализ обращения граждан на предмет наличия в них информации о фактах коррупции со стороны муниципальных служащих Администрации муниципального образования «Смоленский </w:t>
            </w:r>
            <w:r w:rsidR="00AD1504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 xml:space="preserve">» Смоленской области </w:t>
            </w:r>
          </w:p>
        </w:tc>
        <w:tc>
          <w:tcPr>
            <w:tcW w:w="324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Управление по организационной работе и информационно</w:t>
            </w:r>
            <w:r w:rsidR="00043E81">
              <w:rPr>
                <w:rFonts w:ascii="Times New Roman" w:hAnsi="Times New Roman" w:cs="Times New Roman"/>
              </w:rPr>
              <w:t>–</w:t>
            </w:r>
            <w:r w:rsidRPr="00344AEC">
              <w:rPr>
                <w:rFonts w:ascii="Times New Roman" w:hAnsi="Times New Roman" w:cs="Times New Roman"/>
              </w:rPr>
              <w:t xml:space="preserve">аналитическому обеспечению Администрации </w:t>
            </w:r>
            <w:r w:rsidRPr="00344AEC">
              <w:rPr>
                <w:rFonts w:ascii="Times New Roman" w:hAnsi="Times New Roman" w:cs="Times New Roman"/>
              </w:rPr>
              <w:lastRenderedPageBreak/>
              <w:t xml:space="preserve">муниципального образования «Смоленский </w:t>
            </w:r>
            <w:r w:rsidR="00043E81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AD150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043E8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7. Информирование граждан и организаций о принимаемых мерах в сфере противодействия коррупции. Формирование в обществе нетерпимости к коррупционному поведению. Правовое просвещение населения в сфере противодействия коррупции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7132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44AEC"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«Смоленский </w:t>
            </w:r>
            <w:r w:rsidR="00043E81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 в информационно-телекоммуникационной сети Интернет сведений о доходах, расходах, об имуществе и обязательствах имущественного характера, представленных лицами, замещающими муниципальные должности в Администрации муниципального образования «Смоленский район» Смоленской области, и лицами, замещающими должности муниципальной службы Администрации муниципального образования «Смоленский район» Смоленской области, в соответствии с требованиями законодательства</w:t>
            </w:r>
            <w:proofErr w:type="gramEnd"/>
          </w:p>
        </w:tc>
        <w:tc>
          <w:tcPr>
            <w:tcW w:w="324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Управление по организационной работе и информационно</w:t>
            </w:r>
            <w:r w:rsidR="00043E81">
              <w:rPr>
                <w:rFonts w:ascii="Times New Roman" w:hAnsi="Times New Roman" w:cs="Times New Roman"/>
              </w:rPr>
              <w:t>–</w:t>
            </w:r>
            <w:r w:rsidRPr="00344AEC">
              <w:rPr>
                <w:rFonts w:ascii="Times New Roman" w:hAnsi="Times New Roman" w:cs="Times New Roman"/>
              </w:rPr>
              <w:t xml:space="preserve">аналитическому обеспечению Администрации муниципального образования «Смоленский </w:t>
            </w:r>
            <w:r w:rsidR="00043E81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В сроки, установленные </w:t>
            </w:r>
            <w:r w:rsidR="00043E81">
              <w:rPr>
                <w:rFonts w:ascii="Times New Roman" w:hAnsi="Times New Roman" w:cs="Times New Roman"/>
              </w:rPr>
              <w:t>федеральным законодательством</w:t>
            </w:r>
            <w:r w:rsidRPr="00344AEC">
              <w:rPr>
                <w:rFonts w:ascii="Times New Roman" w:hAnsi="Times New Roman" w:cs="Times New Roman"/>
              </w:rPr>
              <w:t>, определяющим порядок размещения соответствующих сведений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7132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«Смоленский </w:t>
            </w:r>
            <w:r w:rsidR="00043E81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 в информационно</w:t>
            </w:r>
            <w:r w:rsidR="00043E81">
              <w:rPr>
                <w:rFonts w:ascii="Times New Roman" w:hAnsi="Times New Roman" w:cs="Times New Roman"/>
              </w:rPr>
              <w:t>–</w:t>
            </w:r>
            <w:r w:rsidRPr="00344AEC">
              <w:rPr>
                <w:rFonts w:ascii="Times New Roman" w:hAnsi="Times New Roman" w:cs="Times New Roman"/>
              </w:rPr>
              <w:t xml:space="preserve">телекоммуникационной сети Интернет сведений о доходах, расходах, об имуществе и обязательствах имущественного характера, представленных руководителями муниципальных учреждений муниципального образования «Смоленский </w:t>
            </w:r>
            <w:r w:rsidR="00043E81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области, в соответствии с требованиями законодательства</w:t>
            </w:r>
          </w:p>
        </w:tc>
        <w:tc>
          <w:tcPr>
            <w:tcW w:w="3240" w:type="dxa"/>
          </w:tcPr>
          <w:p w:rsidR="00043E81" w:rsidRPr="00344AEC" w:rsidRDefault="00043E81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Управление по организационной работе и информационно</w:t>
            </w:r>
            <w:r>
              <w:rPr>
                <w:rFonts w:ascii="Times New Roman" w:hAnsi="Times New Roman" w:cs="Times New Roman"/>
              </w:rPr>
              <w:t>–</w:t>
            </w:r>
            <w:r w:rsidRPr="00344AEC">
              <w:rPr>
                <w:rFonts w:ascii="Times New Roman" w:hAnsi="Times New Roman" w:cs="Times New Roman"/>
              </w:rPr>
              <w:t xml:space="preserve">аналитическому обеспечению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344AEC" w:rsidRPr="00344AEC" w:rsidRDefault="00043E81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В сроки, установленные </w:t>
            </w:r>
            <w:r>
              <w:rPr>
                <w:rFonts w:ascii="Times New Roman" w:hAnsi="Times New Roman" w:cs="Times New Roman"/>
              </w:rPr>
              <w:t>федеральным законодательством</w:t>
            </w:r>
            <w:r w:rsidRPr="00344AEC">
              <w:rPr>
                <w:rFonts w:ascii="Times New Roman" w:hAnsi="Times New Roman" w:cs="Times New Roman"/>
              </w:rPr>
              <w:t>, определяющим порядок размещения соответствующих сведений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7132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Актуализация информации по вопросам противодействия коррупции на информационных стендах, в том числе номеров телефонов («горячих линий») для сообщения о фактах коррупции    </w:t>
            </w:r>
          </w:p>
        </w:tc>
        <w:tc>
          <w:tcPr>
            <w:tcW w:w="3240" w:type="dxa"/>
          </w:tcPr>
          <w:p w:rsidR="00344AEC" w:rsidRPr="00344AEC" w:rsidRDefault="00043E81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Управление по организационной работе и информационно</w:t>
            </w:r>
            <w:r>
              <w:rPr>
                <w:rFonts w:ascii="Times New Roman" w:hAnsi="Times New Roman" w:cs="Times New Roman"/>
              </w:rPr>
              <w:t>–</w:t>
            </w:r>
            <w:r w:rsidRPr="00344AEC">
              <w:rPr>
                <w:rFonts w:ascii="Times New Roman" w:hAnsi="Times New Roman" w:cs="Times New Roman"/>
              </w:rPr>
              <w:t xml:space="preserve">аналитическому обеспечению Администрации муниципального образования </w:t>
            </w:r>
            <w:r w:rsidRPr="00344AEC">
              <w:rPr>
                <w:rFonts w:ascii="Times New Roman" w:hAnsi="Times New Roman" w:cs="Times New Roman"/>
              </w:rPr>
              <w:lastRenderedPageBreak/>
              <w:t xml:space="preserve">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По мере необходимости</w:t>
            </w:r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043E8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8. Мониторинг состояния и эффективности противодействия коррупции</w:t>
            </w:r>
          </w:p>
          <w:p w:rsidR="00344AEC" w:rsidRPr="00344AEC" w:rsidRDefault="00344AEC" w:rsidP="00043E8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(антикоррупционный мониторинг)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7132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Рассмотрение не реже одного раза в квартал вопросов правоприменительной </w:t>
            </w:r>
            <w:proofErr w:type="gramStart"/>
            <w:r w:rsidRPr="00344AEC">
              <w:rPr>
                <w:rFonts w:ascii="Times New Roman" w:hAnsi="Times New Roman" w:cs="Times New Roman"/>
              </w:rPr>
              <w:t>практики</w:t>
            </w:r>
            <w:proofErr w:type="gramEnd"/>
            <w:r w:rsidRPr="00344AEC">
              <w:rPr>
                <w:rFonts w:ascii="Times New Roman" w:hAnsi="Times New Roman" w:cs="Times New Roman"/>
              </w:rPr>
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«Смоленский </w:t>
            </w:r>
            <w:r w:rsidR="00043E81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 и их должностных лиц,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324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Юридический отдел Администрации муниципального образования «Смоленский </w:t>
            </w:r>
            <w:r w:rsidR="00043E81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043E8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9. Организационное обеспечение деятельности коллегиальных органов в сфере противодействия коррупции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7132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Обеспечение проведения заседаний Комиссии по противодействию коррупции в муниципальном образовании «Смоленский </w:t>
            </w:r>
            <w:r w:rsidR="00043E81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043E81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043E81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По мере возникновения оснований для проведения заседаний комиссии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7132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Обеспечение проведения заседаний комиссий по соблюдению требований к служебному поведению муниципальных служащих и урегулированию конфликтов интересов</w:t>
            </w:r>
          </w:p>
        </w:tc>
        <w:tc>
          <w:tcPr>
            <w:tcW w:w="3240" w:type="dxa"/>
          </w:tcPr>
          <w:p w:rsidR="00344AEC" w:rsidRPr="00344AEC" w:rsidRDefault="00043E81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кадров, муниципальной службы и охраны труда</w:t>
            </w:r>
            <w:r w:rsidRPr="00344AEC">
              <w:rPr>
                <w:rFonts w:ascii="Times New Roman" w:hAnsi="Times New Roman" w:cs="Times New Roman"/>
              </w:rPr>
              <w:t xml:space="preserve"> Администрации муниципального образования «Смоленский </w:t>
            </w:r>
            <w:r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043E8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По мере возникновения оснований для проведения заседаний комиссии</w:t>
            </w:r>
          </w:p>
        </w:tc>
      </w:tr>
      <w:tr w:rsidR="00344AEC" w:rsidRPr="00344AEC" w:rsidTr="00043E81">
        <w:tc>
          <w:tcPr>
            <w:tcW w:w="14462" w:type="dxa"/>
            <w:gridSpan w:val="4"/>
          </w:tcPr>
          <w:p w:rsidR="00344AEC" w:rsidRPr="00344AEC" w:rsidRDefault="00344AEC" w:rsidP="00043E8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10. Обеспечение участия институтов гражданского общества в противодействии коррупции</w:t>
            </w:r>
          </w:p>
          <w:p w:rsidR="00344AEC" w:rsidRPr="00344AEC" w:rsidRDefault="00344AEC" w:rsidP="00043E8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и иные мероприятия в сфере противодействия коррупции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F0B6D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7132" w:type="dxa"/>
          </w:tcPr>
          <w:p w:rsidR="00344AEC" w:rsidRPr="00344AEC" w:rsidRDefault="00344AEC" w:rsidP="007F0B6D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Информирование граждан и институтов гражданского общества о </w:t>
            </w:r>
            <w:r w:rsidRPr="00344AEC">
              <w:rPr>
                <w:rFonts w:ascii="Times New Roman" w:hAnsi="Times New Roman" w:cs="Times New Roman"/>
              </w:rPr>
              <w:lastRenderedPageBreak/>
              <w:t xml:space="preserve">результатах проведенных проверок, обстоятельствах совершения коррупционных правонарушений и принятых мерах по отношению к виновным лицам посредством размещения указанных сведений на официальном сайте Администрации муниципального образования «Смоленский </w:t>
            </w:r>
            <w:r w:rsidR="007F0B6D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 в информационно</w:t>
            </w:r>
            <w:r w:rsidR="007F0B6D">
              <w:rPr>
                <w:rFonts w:ascii="Times New Roman" w:hAnsi="Times New Roman" w:cs="Times New Roman"/>
              </w:rPr>
              <w:t>–</w:t>
            </w:r>
            <w:r w:rsidRPr="00344AEC">
              <w:rPr>
                <w:rFonts w:ascii="Times New Roman" w:hAnsi="Times New Roman" w:cs="Times New Roman"/>
              </w:rPr>
              <w:t>телекоммуникационной сети Интернет</w:t>
            </w:r>
          </w:p>
        </w:tc>
        <w:tc>
          <w:tcPr>
            <w:tcW w:w="3240" w:type="dxa"/>
          </w:tcPr>
          <w:p w:rsidR="00344AEC" w:rsidRPr="00344AEC" w:rsidRDefault="00344AEC" w:rsidP="007F0B6D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 xml:space="preserve">Комиссия по </w:t>
            </w:r>
            <w:r w:rsidRPr="00344AEC">
              <w:rPr>
                <w:rFonts w:ascii="Times New Roman" w:hAnsi="Times New Roman" w:cs="Times New Roman"/>
              </w:rPr>
              <w:lastRenderedPageBreak/>
              <w:t xml:space="preserve">противодействию коррупции в муниципальном образовании «Смоленский </w:t>
            </w:r>
            <w:r w:rsidR="007F0B6D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7F0B6D" w:rsidP="007F0B6D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По мере необходимости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7F0B6D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lastRenderedPageBreak/>
              <w:t>10.2.</w:t>
            </w:r>
          </w:p>
        </w:tc>
        <w:tc>
          <w:tcPr>
            <w:tcW w:w="7132" w:type="dxa"/>
          </w:tcPr>
          <w:p w:rsidR="00344AEC" w:rsidRPr="00344AEC" w:rsidRDefault="00344AEC" w:rsidP="007F0B6D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Осуществление </w:t>
            </w:r>
            <w:proofErr w:type="gramStart"/>
            <w:r w:rsidRPr="00344AEC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344AEC">
              <w:rPr>
                <w:rFonts w:ascii="Times New Roman" w:hAnsi="Times New Roman" w:cs="Times New Roman"/>
              </w:rPr>
              <w:t xml:space="preserve"> реализацией мер по предупреждению коррупции в муниципальных учреждениях и  иных организациях, подведомственных Администрации муниципального образования «Смоленский </w:t>
            </w:r>
            <w:r w:rsidR="007F0B6D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7F0B6D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Комиссия по противодействию коррупции в муниципальном образовании «Смоленский район» Смоленской области</w:t>
            </w:r>
          </w:p>
        </w:tc>
        <w:tc>
          <w:tcPr>
            <w:tcW w:w="3240" w:type="dxa"/>
          </w:tcPr>
          <w:p w:rsidR="00344AEC" w:rsidRPr="00344AEC" w:rsidRDefault="007F0B6D" w:rsidP="007F0B6D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344AEC" w:rsidRPr="00344AEC" w:rsidTr="00043E81">
        <w:tc>
          <w:tcPr>
            <w:tcW w:w="850" w:type="dxa"/>
          </w:tcPr>
          <w:p w:rsidR="00344AEC" w:rsidRPr="00344AEC" w:rsidRDefault="00344AEC" w:rsidP="00344AEC">
            <w:pPr>
              <w:pStyle w:val="a8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10.3.</w:t>
            </w:r>
          </w:p>
        </w:tc>
        <w:tc>
          <w:tcPr>
            <w:tcW w:w="7132" w:type="dxa"/>
          </w:tcPr>
          <w:p w:rsidR="00344AEC" w:rsidRPr="00344AEC" w:rsidRDefault="00344AEC" w:rsidP="007F0B6D">
            <w:pPr>
              <w:pStyle w:val="a8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Формирование у муниципальных служащих Администрации муниципального образования «Смоленский </w:t>
            </w:r>
            <w:r w:rsidR="007F0B6D">
              <w:rPr>
                <w:rFonts w:ascii="Times New Roman" w:hAnsi="Times New Roman" w:cs="Times New Roman"/>
              </w:rPr>
              <w:t>муниципальный округ</w:t>
            </w:r>
            <w:r w:rsidRPr="00344AEC">
              <w:rPr>
                <w:rFonts w:ascii="Times New Roman" w:hAnsi="Times New Roman" w:cs="Times New Roman"/>
              </w:rPr>
              <w:t>» Смоленской области отрицательного отношения к коррупции</w:t>
            </w:r>
          </w:p>
        </w:tc>
        <w:tc>
          <w:tcPr>
            <w:tcW w:w="3240" w:type="dxa"/>
          </w:tcPr>
          <w:p w:rsidR="00344AEC" w:rsidRPr="00344AEC" w:rsidRDefault="00344AEC" w:rsidP="00344AEC">
            <w:pPr>
              <w:pStyle w:val="a8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>Комиссия по противодействию коррупции в муниципальном образовании «Смоленский район» Смоленской области</w:t>
            </w:r>
          </w:p>
        </w:tc>
        <w:tc>
          <w:tcPr>
            <w:tcW w:w="3240" w:type="dxa"/>
          </w:tcPr>
          <w:p w:rsidR="00344AEC" w:rsidRPr="00344AEC" w:rsidRDefault="00344AEC" w:rsidP="00344AEC">
            <w:pPr>
              <w:pStyle w:val="a8"/>
              <w:rPr>
                <w:rFonts w:ascii="Times New Roman" w:hAnsi="Times New Roman" w:cs="Times New Roman"/>
              </w:rPr>
            </w:pPr>
            <w:r w:rsidRPr="00344AEC">
              <w:rPr>
                <w:rFonts w:ascii="Times New Roman" w:hAnsi="Times New Roman" w:cs="Times New Roman"/>
              </w:rPr>
              <w:t xml:space="preserve">Ежегодно </w:t>
            </w:r>
          </w:p>
        </w:tc>
      </w:tr>
    </w:tbl>
    <w:p w:rsidR="0031594C" w:rsidRPr="00A12963" w:rsidRDefault="0031594C" w:rsidP="00A12963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31594C" w:rsidRPr="00A12963" w:rsidSect="00803514">
      <w:headerReference w:type="even" r:id="rId8"/>
      <w:headerReference w:type="default" r:id="rId9"/>
      <w:headerReference w:type="first" r:id="rId10"/>
      <w:type w:val="continuous"/>
      <w:pgSz w:w="16839" w:h="11907" w:orient="landscape" w:code="9"/>
      <w:pgMar w:top="1134" w:right="850" w:bottom="993" w:left="1701" w:header="426" w:footer="3" w:gutter="5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3C1" w:rsidRDefault="004A63C1">
      <w:r>
        <w:separator/>
      </w:r>
    </w:p>
  </w:endnote>
  <w:endnote w:type="continuationSeparator" w:id="0">
    <w:p w:rsidR="004A63C1" w:rsidRDefault="004A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3C1" w:rsidRDefault="004A63C1"/>
  </w:footnote>
  <w:footnote w:type="continuationSeparator" w:id="0">
    <w:p w:rsidR="004A63C1" w:rsidRDefault="004A63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8226950"/>
      <w:docPartObj>
        <w:docPartGallery w:val="Page Numbers (Top of Page)"/>
        <w:docPartUnique/>
      </w:docPartObj>
    </w:sdtPr>
    <w:sdtEndPr/>
    <w:sdtContent>
      <w:p w:rsidR="00803514" w:rsidRPr="00803514" w:rsidRDefault="00803514">
        <w:pPr>
          <w:pStyle w:val="ac"/>
          <w:jc w:val="center"/>
          <w:rPr>
            <w:rFonts w:ascii="Times New Roman" w:hAnsi="Times New Roman" w:cs="Times New Roman"/>
          </w:rPr>
        </w:pPr>
        <w:r w:rsidRPr="00803514">
          <w:rPr>
            <w:rFonts w:ascii="Times New Roman" w:hAnsi="Times New Roman" w:cs="Times New Roman"/>
          </w:rPr>
          <w:fldChar w:fldCharType="begin"/>
        </w:r>
        <w:r w:rsidRPr="00803514">
          <w:rPr>
            <w:rFonts w:ascii="Times New Roman" w:hAnsi="Times New Roman" w:cs="Times New Roman"/>
          </w:rPr>
          <w:instrText>PAGE   \* MERGEFORMAT</w:instrText>
        </w:r>
        <w:r w:rsidRPr="00803514">
          <w:rPr>
            <w:rFonts w:ascii="Times New Roman" w:hAnsi="Times New Roman" w:cs="Times New Roman"/>
          </w:rPr>
          <w:fldChar w:fldCharType="separate"/>
        </w:r>
        <w:r w:rsidR="004F5C88">
          <w:rPr>
            <w:rFonts w:ascii="Times New Roman" w:hAnsi="Times New Roman" w:cs="Times New Roman"/>
            <w:noProof/>
          </w:rPr>
          <w:t>2</w:t>
        </w:r>
        <w:r w:rsidRPr="00803514">
          <w:rPr>
            <w:rFonts w:ascii="Times New Roman" w:hAnsi="Times New Roman" w:cs="Times New Roman"/>
          </w:rPr>
          <w:fldChar w:fldCharType="end"/>
        </w:r>
      </w:p>
    </w:sdtContent>
  </w:sdt>
  <w:p w:rsidR="00803514" w:rsidRDefault="0080351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470673"/>
      <w:docPartObj>
        <w:docPartGallery w:val="Page Numbers (Top of Page)"/>
        <w:docPartUnique/>
      </w:docPartObj>
    </w:sdtPr>
    <w:sdtEndPr/>
    <w:sdtContent>
      <w:p w:rsidR="007F0B6D" w:rsidRDefault="007F0B6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C88">
          <w:rPr>
            <w:noProof/>
          </w:rPr>
          <w:t>3</w:t>
        </w:r>
        <w:r>
          <w:fldChar w:fldCharType="end"/>
        </w:r>
      </w:p>
    </w:sdtContent>
  </w:sdt>
  <w:p w:rsidR="007F0B6D" w:rsidRDefault="007F0B6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514" w:rsidRDefault="00803514">
    <w:pPr>
      <w:pStyle w:val="ac"/>
      <w:jc w:val="center"/>
    </w:pPr>
  </w:p>
  <w:p w:rsidR="007F0B6D" w:rsidRDefault="007F0B6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94C"/>
    <w:rsid w:val="00043E81"/>
    <w:rsid w:val="00293EBA"/>
    <w:rsid w:val="0031594C"/>
    <w:rsid w:val="00344AEC"/>
    <w:rsid w:val="004A63C1"/>
    <w:rsid w:val="004F5C88"/>
    <w:rsid w:val="007A7A7E"/>
    <w:rsid w:val="007F0B6D"/>
    <w:rsid w:val="00803514"/>
    <w:rsid w:val="00A12963"/>
    <w:rsid w:val="00AD1504"/>
    <w:rsid w:val="00B52C0A"/>
    <w:rsid w:val="00E5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6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w w:val="66"/>
      <w:sz w:val="18"/>
      <w:szCs w:val="18"/>
      <w:u w:val="none"/>
    </w:rPr>
  </w:style>
  <w:style w:type="character" w:customStyle="1" w:styleId="5MicrosoftSansSerif8pt0pt100Exact">
    <w:name w:val="Основной текст (5) + Microsoft Sans Serif;8 pt;Курсив;Интервал 0 pt;Масштаб 100% Exact"/>
    <w:basedOn w:val="5Exact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5MicrosoftSansSerif7pt0pt100Exact">
    <w:name w:val="Основной текст (5) + Microsoft Sans Serif;7 pt;Интервал 0 pt;Масштаб 100% Exact"/>
    <w:basedOn w:val="5Exact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lang w:val="ru-RU"/>
    </w:rPr>
  </w:style>
  <w:style w:type="character" w:customStyle="1" w:styleId="5MicrosoftSansSerif115pt0pt100Exact">
    <w:name w:val="Основной текст (5) + Microsoft Sans Serif;11;5 pt;Курсив;Интервал 0 pt;Масштаб 100% Exact"/>
    <w:basedOn w:val="5Exact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5"/>
      <w:w w:val="100"/>
      <w:position w:val="0"/>
      <w:sz w:val="23"/>
      <w:szCs w:val="23"/>
      <w:u w:val="none"/>
      <w:lang w:val="en-US"/>
    </w:rPr>
  </w:style>
  <w:style w:type="character" w:customStyle="1" w:styleId="5Impact55pt0pt100Exact">
    <w:name w:val="Основной текст (5) + Impact;5;5 pt;Интервал 0 pt;Масштаб 100% Exact"/>
    <w:basedOn w:val="5Exact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1"/>
      <w:szCs w:val="11"/>
      <w:u w:val="none"/>
      <w:lang w:val="ru-RU"/>
    </w:rPr>
  </w:style>
  <w:style w:type="character" w:customStyle="1" w:styleId="5Garamond15pt-2pt100Exact">
    <w:name w:val="Основной текст (5) + Garamond;15 pt;Полужирный;Курсив;Интервал -2 pt;Масштаб 100% Exact"/>
    <w:basedOn w:val="5Exact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43"/>
      <w:w w:val="100"/>
      <w:position w:val="0"/>
      <w:sz w:val="30"/>
      <w:szCs w:val="30"/>
      <w:u w:val="none"/>
      <w:lang w:val="ru-RU"/>
    </w:rPr>
  </w:style>
  <w:style w:type="character" w:customStyle="1" w:styleId="565pt0pt100Exact">
    <w:name w:val="Основной текст (5) + 6;5 pt;Курсив;Интервал 0 pt;Масштаб 100% Exact"/>
    <w:basedOn w:val="5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8"/>
      <w:w w:val="100"/>
      <w:position w:val="0"/>
      <w:sz w:val="13"/>
      <w:szCs w:val="13"/>
      <w:u w:val="non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8"/>
      <w:szCs w:val="8"/>
      <w:u w:val="none"/>
      <w:lang w:val="en-US"/>
    </w:rPr>
  </w:style>
  <w:style w:type="character" w:customStyle="1" w:styleId="7TimesNewRoman10pt0ptExact">
    <w:name w:val="Основной текст (7) + Times New Roman;10 pt;Интервал 0 pt Exact"/>
    <w:basedOn w:val="7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en-US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1pt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1pt0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Подпись к таблице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65pt1pt">
    <w:name w:val="Подпись к таблице (2) + 6;5 pt;Курсив;Интервал 1 p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30">
    <w:name w:val="Подпись к таблице (3)_"/>
    <w:basedOn w:val="a0"/>
    <w:link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40">
    <w:name w:val="Подпись к таблице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alatinoLinotype21pt">
    <w:name w:val="Основной текст + Palatino Linotype;21 pt;Не полужирный"/>
    <w:basedOn w:val="a4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</w:rPr>
  </w:style>
  <w:style w:type="character" w:customStyle="1" w:styleId="65pt1pt">
    <w:name w:val="Основной текст + 6;5 pt;Не полужирный;Курсив;Интервал 1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65pt1pt0">
    <w:name w:val="Основной текст + 6;5 pt;Не полужирный;Курсив;Малые прописные;Интервал 1 pt"/>
    <w:basedOn w:val="a4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20"/>
      <w:w w:val="100"/>
      <w:position w:val="0"/>
      <w:sz w:val="13"/>
      <w:szCs w:val="13"/>
      <w:u w:val="none"/>
      <w:lang w:val="en-US"/>
    </w:rPr>
  </w:style>
  <w:style w:type="character" w:customStyle="1" w:styleId="22pt20">
    <w:name w:val="Основной текст + 22 pt;Масштаб 2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20"/>
      <w:position w:val="0"/>
      <w:sz w:val="44"/>
      <w:szCs w:val="44"/>
      <w:u w:val="none"/>
      <w:lang w:val="ru-RU"/>
    </w:rPr>
  </w:style>
  <w:style w:type="character" w:customStyle="1" w:styleId="PalatinoLinotype4pt">
    <w:name w:val="Основной текст + Palatino Linotype;4 pt;Не полужирный"/>
    <w:basedOn w:val="a4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11pt1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pt4pt">
    <w:name w:val="Основной текст + 11 pt;Не полужирный;Интервал 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22"/>
      <w:szCs w:val="22"/>
      <w:u w:val="none"/>
      <w:lang w:val="ru-RU"/>
    </w:rPr>
  </w:style>
  <w:style w:type="character" w:customStyle="1" w:styleId="Impact4pt20">
    <w:name w:val="Основной текст + Impact;4 pt;Не полужирный;Масштаб 20%"/>
    <w:basedOn w:val="a4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20"/>
      <w:position w:val="0"/>
      <w:sz w:val="8"/>
      <w:szCs w:val="8"/>
      <w:u w:val="none"/>
    </w:rPr>
  </w:style>
  <w:style w:type="character" w:customStyle="1" w:styleId="4pt">
    <w:name w:val="Основной текст + 4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9pt">
    <w:name w:val="Основной текст + 9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pt">
    <w:name w:val="Основной текст + 10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Candara">
    <w:name w:val="Основной текст + Candara;Не полужирный"/>
    <w:basedOn w:val="a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pacing w:val="5"/>
      <w:sz w:val="17"/>
      <w:szCs w:val="17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227" w:lineRule="exact"/>
      <w:jc w:val="right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191" w:lineRule="exact"/>
      <w:jc w:val="center"/>
    </w:pPr>
    <w:rPr>
      <w:rFonts w:ascii="Times New Roman" w:eastAsia="Times New Roman" w:hAnsi="Times New Roman" w:cs="Times New Roman"/>
      <w:spacing w:val="-16"/>
      <w:sz w:val="17"/>
      <w:szCs w:val="17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191" w:lineRule="exact"/>
      <w:jc w:val="right"/>
    </w:pPr>
    <w:rPr>
      <w:rFonts w:ascii="Times New Roman" w:eastAsia="Times New Roman" w:hAnsi="Times New Roman" w:cs="Times New Roman"/>
      <w:spacing w:val="9"/>
      <w:w w:val="66"/>
      <w:sz w:val="18"/>
      <w:szCs w:val="1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81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230" w:lineRule="exact"/>
    </w:pPr>
    <w:rPr>
      <w:rFonts w:ascii="Palatino Linotype" w:eastAsia="Palatino Linotype" w:hAnsi="Palatino Linotype" w:cs="Palatino Linotype"/>
      <w:sz w:val="8"/>
      <w:szCs w:val="8"/>
      <w:lang w:val="en-US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Подпись к таблице (3)"/>
    <w:basedOn w:val="a"/>
    <w:link w:val="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20"/>
      <w:sz w:val="13"/>
      <w:szCs w:val="13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1">
    <w:name w:val="Подпись к таблице (4)"/>
    <w:basedOn w:val="a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No Spacing"/>
    <w:uiPriority w:val="1"/>
    <w:qFormat/>
    <w:rsid w:val="00A12963"/>
    <w:rPr>
      <w:color w:val="000000"/>
    </w:rPr>
  </w:style>
  <w:style w:type="table" w:styleId="a9">
    <w:name w:val="Table Grid"/>
    <w:basedOn w:val="a1"/>
    <w:uiPriority w:val="59"/>
    <w:rsid w:val="00344A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44AEC"/>
    <w:pPr>
      <w:autoSpaceDE w:val="0"/>
      <w:autoSpaceDN w:val="0"/>
    </w:pPr>
    <w:rPr>
      <w:rFonts w:ascii="Times New Roman" w:eastAsia="Times New Roman" w:hAnsi="Times New Roman" w:cs="Times New Roman"/>
      <w:szCs w:val="20"/>
    </w:rPr>
  </w:style>
  <w:style w:type="paragraph" w:styleId="aa">
    <w:name w:val="Title"/>
    <w:basedOn w:val="a"/>
    <w:link w:val="ab"/>
    <w:qFormat/>
    <w:rsid w:val="00344AEC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</w:rPr>
  </w:style>
  <w:style w:type="character" w:customStyle="1" w:styleId="ab">
    <w:name w:val="Название Знак"/>
    <w:basedOn w:val="a0"/>
    <w:link w:val="aa"/>
    <w:rsid w:val="00344AEC"/>
    <w:rPr>
      <w:rFonts w:ascii="Times New Roman" w:eastAsia="Times New Roman" w:hAnsi="Times New Roman" w:cs="Times New Roman"/>
      <w:b/>
      <w:bCs/>
      <w:sz w:val="28"/>
    </w:rPr>
  </w:style>
  <w:style w:type="paragraph" w:styleId="ac">
    <w:name w:val="header"/>
    <w:basedOn w:val="a"/>
    <w:link w:val="ad"/>
    <w:uiPriority w:val="99"/>
    <w:unhideWhenUsed/>
    <w:rsid w:val="007F0B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F0B6D"/>
    <w:rPr>
      <w:color w:val="000000"/>
    </w:rPr>
  </w:style>
  <w:style w:type="paragraph" w:styleId="ae">
    <w:name w:val="footer"/>
    <w:basedOn w:val="a"/>
    <w:link w:val="af"/>
    <w:uiPriority w:val="99"/>
    <w:unhideWhenUsed/>
    <w:rsid w:val="007F0B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F0B6D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80351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0351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6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w w:val="66"/>
      <w:sz w:val="18"/>
      <w:szCs w:val="18"/>
      <w:u w:val="none"/>
    </w:rPr>
  </w:style>
  <w:style w:type="character" w:customStyle="1" w:styleId="5MicrosoftSansSerif8pt0pt100Exact">
    <w:name w:val="Основной текст (5) + Microsoft Sans Serif;8 pt;Курсив;Интервал 0 pt;Масштаб 100% Exact"/>
    <w:basedOn w:val="5Exact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5MicrosoftSansSerif7pt0pt100Exact">
    <w:name w:val="Основной текст (5) + Microsoft Sans Serif;7 pt;Интервал 0 pt;Масштаб 100% Exact"/>
    <w:basedOn w:val="5Exact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lang w:val="ru-RU"/>
    </w:rPr>
  </w:style>
  <w:style w:type="character" w:customStyle="1" w:styleId="5MicrosoftSansSerif115pt0pt100Exact">
    <w:name w:val="Основной текст (5) + Microsoft Sans Serif;11;5 pt;Курсив;Интервал 0 pt;Масштаб 100% Exact"/>
    <w:basedOn w:val="5Exact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5"/>
      <w:w w:val="100"/>
      <w:position w:val="0"/>
      <w:sz w:val="23"/>
      <w:szCs w:val="23"/>
      <w:u w:val="none"/>
      <w:lang w:val="en-US"/>
    </w:rPr>
  </w:style>
  <w:style w:type="character" w:customStyle="1" w:styleId="5Impact55pt0pt100Exact">
    <w:name w:val="Основной текст (5) + Impact;5;5 pt;Интервал 0 pt;Масштаб 100% Exact"/>
    <w:basedOn w:val="5Exact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1"/>
      <w:szCs w:val="11"/>
      <w:u w:val="none"/>
      <w:lang w:val="ru-RU"/>
    </w:rPr>
  </w:style>
  <w:style w:type="character" w:customStyle="1" w:styleId="5Garamond15pt-2pt100Exact">
    <w:name w:val="Основной текст (5) + Garamond;15 pt;Полужирный;Курсив;Интервал -2 pt;Масштаб 100% Exact"/>
    <w:basedOn w:val="5Exact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43"/>
      <w:w w:val="100"/>
      <w:position w:val="0"/>
      <w:sz w:val="30"/>
      <w:szCs w:val="30"/>
      <w:u w:val="none"/>
      <w:lang w:val="ru-RU"/>
    </w:rPr>
  </w:style>
  <w:style w:type="character" w:customStyle="1" w:styleId="565pt0pt100Exact">
    <w:name w:val="Основной текст (5) + 6;5 pt;Курсив;Интервал 0 pt;Масштаб 100% Exact"/>
    <w:basedOn w:val="5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8"/>
      <w:w w:val="100"/>
      <w:position w:val="0"/>
      <w:sz w:val="13"/>
      <w:szCs w:val="13"/>
      <w:u w:val="non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8"/>
      <w:szCs w:val="8"/>
      <w:u w:val="none"/>
      <w:lang w:val="en-US"/>
    </w:rPr>
  </w:style>
  <w:style w:type="character" w:customStyle="1" w:styleId="7TimesNewRoman10pt0ptExact">
    <w:name w:val="Основной текст (7) + Times New Roman;10 pt;Интервал 0 pt Exact"/>
    <w:basedOn w:val="7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en-US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1pt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1pt0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Подпись к таблице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65pt1pt">
    <w:name w:val="Подпись к таблице (2) + 6;5 pt;Курсив;Интервал 1 p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30">
    <w:name w:val="Подпись к таблице (3)_"/>
    <w:basedOn w:val="a0"/>
    <w:link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40">
    <w:name w:val="Подпись к таблице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alatinoLinotype21pt">
    <w:name w:val="Основной текст + Palatino Linotype;21 pt;Не полужирный"/>
    <w:basedOn w:val="a4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</w:rPr>
  </w:style>
  <w:style w:type="character" w:customStyle="1" w:styleId="65pt1pt">
    <w:name w:val="Основной текст + 6;5 pt;Не полужирный;Курсив;Интервал 1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65pt1pt0">
    <w:name w:val="Основной текст + 6;5 pt;Не полужирный;Курсив;Малые прописные;Интервал 1 pt"/>
    <w:basedOn w:val="a4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20"/>
      <w:w w:val="100"/>
      <w:position w:val="0"/>
      <w:sz w:val="13"/>
      <w:szCs w:val="13"/>
      <w:u w:val="none"/>
      <w:lang w:val="en-US"/>
    </w:rPr>
  </w:style>
  <w:style w:type="character" w:customStyle="1" w:styleId="22pt20">
    <w:name w:val="Основной текст + 22 pt;Масштаб 2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20"/>
      <w:position w:val="0"/>
      <w:sz w:val="44"/>
      <w:szCs w:val="44"/>
      <w:u w:val="none"/>
      <w:lang w:val="ru-RU"/>
    </w:rPr>
  </w:style>
  <w:style w:type="character" w:customStyle="1" w:styleId="PalatinoLinotype4pt">
    <w:name w:val="Основной текст + Palatino Linotype;4 pt;Не полужирный"/>
    <w:basedOn w:val="a4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11pt1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pt4pt">
    <w:name w:val="Основной текст + 11 pt;Не полужирный;Интервал 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22"/>
      <w:szCs w:val="22"/>
      <w:u w:val="none"/>
      <w:lang w:val="ru-RU"/>
    </w:rPr>
  </w:style>
  <w:style w:type="character" w:customStyle="1" w:styleId="Impact4pt20">
    <w:name w:val="Основной текст + Impact;4 pt;Не полужирный;Масштаб 20%"/>
    <w:basedOn w:val="a4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20"/>
      <w:position w:val="0"/>
      <w:sz w:val="8"/>
      <w:szCs w:val="8"/>
      <w:u w:val="none"/>
    </w:rPr>
  </w:style>
  <w:style w:type="character" w:customStyle="1" w:styleId="4pt">
    <w:name w:val="Основной текст + 4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9pt">
    <w:name w:val="Основной текст + 9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pt">
    <w:name w:val="Основной текст + 10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Candara">
    <w:name w:val="Основной текст + Candara;Не полужирный"/>
    <w:basedOn w:val="a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pacing w:val="5"/>
      <w:sz w:val="17"/>
      <w:szCs w:val="17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227" w:lineRule="exact"/>
      <w:jc w:val="right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191" w:lineRule="exact"/>
      <w:jc w:val="center"/>
    </w:pPr>
    <w:rPr>
      <w:rFonts w:ascii="Times New Roman" w:eastAsia="Times New Roman" w:hAnsi="Times New Roman" w:cs="Times New Roman"/>
      <w:spacing w:val="-16"/>
      <w:sz w:val="17"/>
      <w:szCs w:val="17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191" w:lineRule="exact"/>
      <w:jc w:val="right"/>
    </w:pPr>
    <w:rPr>
      <w:rFonts w:ascii="Times New Roman" w:eastAsia="Times New Roman" w:hAnsi="Times New Roman" w:cs="Times New Roman"/>
      <w:spacing w:val="9"/>
      <w:w w:val="66"/>
      <w:sz w:val="18"/>
      <w:szCs w:val="1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81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230" w:lineRule="exact"/>
    </w:pPr>
    <w:rPr>
      <w:rFonts w:ascii="Palatino Linotype" w:eastAsia="Palatino Linotype" w:hAnsi="Palatino Linotype" w:cs="Palatino Linotype"/>
      <w:sz w:val="8"/>
      <w:szCs w:val="8"/>
      <w:lang w:val="en-US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Подпись к таблице (3)"/>
    <w:basedOn w:val="a"/>
    <w:link w:val="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20"/>
      <w:sz w:val="13"/>
      <w:szCs w:val="13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1">
    <w:name w:val="Подпись к таблице (4)"/>
    <w:basedOn w:val="a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No Spacing"/>
    <w:uiPriority w:val="1"/>
    <w:qFormat/>
    <w:rsid w:val="00A12963"/>
    <w:rPr>
      <w:color w:val="000000"/>
    </w:rPr>
  </w:style>
  <w:style w:type="table" w:styleId="a9">
    <w:name w:val="Table Grid"/>
    <w:basedOn w:val="a1"/>
    <w:uiPriority w:val="59"/>
    <w:rsid w:val="00344A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44AEC"/>
    <w:pPr>
      <w:autoSpaceDE w:val="0"/>
      <w:autoSpaceDN w:val="0"/>
    </w:pPr>
    <w:rPr>
      <w:rFonts w:ascii="Times New Roman" w:eastAsia="Times New Roman" w:hAnsi="Times New Roman" w:cs="Times New Roman"/>
      <w:szCs w:val="20"/>
    </w:rPr>
  </w:style>
  <w:style w:type="paragraph" w:styleId="aa">
    <w:name w:val="Title"/>
    <w:basedOn w:val="a"/>
    <w:link w:val="ab"/>
    <w:qFormat/>
    <w:rsid w:val="00344AEC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</w:rPr>
  </w:style>
  <w:style w:type="character" w:customStyle="1" w:styleId="ab">
    <w:name w:val="Название Знак"/>
    <w:basedOn w:val="a0"/>
    <w:link w:val="aa"/>
    <w:rsid w:val="00344AEC"/>
    <w:rPr>
      <w:rFonts w:ascii="Times New Roman" w:eastAsia="Times New Roman" w:hAnsi="Times New Roman" w:cs="Times New Roman"/>
      <w:b/>
      <w:bCs/>
      <w:sz w:val="28"/>
    </w:rPr>
  </w:style>
  <w:style w:type="paragraph" w:styleId="ac">
    <w:name w:val="header"/>
    <w:basedOn w:val="a"/>
    <w:link w:val="ad"/>
    <w:uiPriority w:val="99"/>
    <w:unhideWhenUsed/>
    <w:rsid w:val="007F0B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F0B6D"/>
    <w:rPr>
      <w:color w:val="000000"/>
    </w:rPr>
  </w:style>
  <w:style w:type="paragraph" w:styleId="ae">
    <w:name w:val="footer"/>
    <w:basedOn w:val="a"/>
    <w:link w:val="af"/>
    <w:uiPriority w:val="99"/>
    <w:unhideWhenUsed/>
    <w:rsid w:val="007F0B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F0B6D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80351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0351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9F99E-BEB8-4569-A558-80C91EC0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UPR-504</dc:creator>
  <cp:lastModifiedBy>Admin</cp:lastModifiedBy>
  <cp:revision>5</cp:revision>
  <cp:lastPrinted>2025-02-20T06:30:00Z</cp:lastPrinted>
  <dcterms:created xsi:type="dcterms:W3CDTF">2025-02-20T05:39:00Z</dcterms:created>
  <dcterms:modified xsi:type="dcterms:W3CDTF">2026-05-13T13:37:00Z</dcterms:modified>
</cp:coreProperties>
</file>